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Planificacion </w:t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Programacion sobre redes</w:t>
      </w:r>
    </w:p>
    <w:p w:rsidR="00000000" w:rsidDel="00000000" w:rsidP="00000000" w:rsidRDefault="00000000" w:rsidRPr="00000000" w14:paraId="00000003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objetivo de la cursada es lograr que los alumnos incorporen conceptos fundamentales, de que se trata y como se integra en la vida laboral. Es de extrema importancia y fundamental en todos los sistemas que vayan a desarrollar de aquí en adelante, para ello se utilizaran diferentes herramientas para poder lograr el objetivo de la materia. La misma va a girar en torno al trabajo practico integral donde van a tener que aplicar constantemente los conocimientos obtenidos en la cursada, este tiene que ser terminado y aprobado antes de que termine el ciclo electivo como condición necesaria para aprobar la materia.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mismo va a contar con todos los temas detallados a continuación, si alguno de los contenidos detallados no esta aprobado, el trabajo practico no sera aprobado.</w:t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Unidad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POO. Persistencia de datos. Flujos de 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08" w:right="0" w:firstLine="0"/>
        <w:jc w:val="both"/>
        <w:rPr/>
      </w:pPr>
      <w:r w:rsidDel="00000000" w:rsidR="00000000" w:rsidRPr="00000000">
        <w:rPr>
          <w:rtl w:val="0"/>
        </w:rPr>
        <w:t xml:space="preserve">Esta unidad van a tener que diseñar su modelo del sistema propuesto en el tp, para luego empezar a implementarlo en el lenguaje NODE. El mismo tendra la persistencia de datos en MYSQL y tendra una API REST para poder hacer la comunicación entre las otras unidades del tp.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Unidad 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Programación distribuida.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9" w:right="0" w:firstLine="0"/>
        <w:jc w:val="both"/>
        <w:rPr>
          <w:rFonts w:ascii="Liberation Serif" w:cs="Liberation Serif" w:eastAsia="Liberation Serif" w:hAnsi="Liberation Serif"/>
          <w:b w:val="0"/>
          <w:sz w:val="24"/>
          <w:szCs w:val="24"/>
          <w:u w:val="none"/>
        </w:rPr>
      </w:pPr>
      <w:r w:rsidDel="00000000" w:rsidR="00000000" w:rsidRPr="00000000">
        <w:rPr>
          <w:b w:val="0"/>
          <w:sz w:val="24"/>
          <w:szCs w:val="24"/>
          <w:u w:val="none"/>
          <w:rtl w:val="0"/>
        </w:rPr>
        <w:t xml:space="preserve">Al ser un sistema desarrollado en NODE el concepto de distribucion esta en su convención. Para  ello contara con una API REST y un FrontEnd desarrollado en Angular</w:t>
      </w:r>
      <w:r w:rsidDel="00000000" w:rsidR="00000000" w:rsidRPr="00000000">
        <w:rPr>
          <w:b w:val="1"/>
          <w:sz w:val="24"/>
          <w:szCs w:val="24"/>
          <w:u w:val="none"/>
          <w:rtl w:val="0"/>
        </w:rPr>
        <w:t xml:space="preserve">2 </w:t>
      </w:r>
      <w:r w:rsidDel="00000000" w:rsidR="00000000" w:rsidRPr="00000000">
        <w:rPr>
          <w:b w:val="0"/>
          <w:sz w:val="24"/>
          <w:szCs w:val="24"/>
          <w:u w:val="none"/>
          <w:rtl w:val="0"/>
        </w:rPr>
        <w:t xml:space="preserve">para poder implementar el concepto de programa distribuido. Esta unidad se evaluara con un examen al tener que desarrollar una solucion que utilice los servicios creados en el trabajo practico y utilizar los servicios desde este programa para lograr el objetivo del examen.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Unidad 3: Concurrencia.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iberation Serif" w:cs="Liberation Serif" w:eastAsia="Liberation Serif" w:hAnsi="Liberation Serif"/>
          <w:b w:val="0"/>
          <w:sz w:val="24"/>
          <w:szCs w:val="24"/>
          <w:u w:val="none"/>
        </w:rPr>
      </w:pPr>
      <w:r w:rsidDel="00000000" w:rsidR="00000000" w:rsidRPr="00000000">
        <w:rPr>
          <w:b w:val="0"/>
          <w:sz w:val="24"/>
          <w:szCs w:val="24"/>
          <w:u w:val="none"/>
          <w:rtl w:val="0"/>
        </w:rPr>
        <w:tab/>
        <w:t xml:space="preserve">Esta unidad va a ser meramente teorica, aprendiendo el concepto de concurrencia, multihilo, como funciona el sistema operativo con monoprocesadores/multiprocesadores, tabla de procesos , mutua exclusion , deadlock y algoritmo del banquero.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Unidad 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Programación concurrente.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0"/>
          <w:rtl w:val="0"/>
        </w:rPr>
        <w:t xml:space="preserve">NODE en su concepcion es un lenguaje monohilo, pero al manejar el concepto de async de manera sin igual tiene la particularidad de “Simular” de manera sencilla y aplicable en los casos reales de la vida laboral. Para ello tendran que incorporar a su solucion las herramientas del lenguaje para poder solucionar un problema propuesto ademas de incorporar el concepto de concurrencia.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9" w:right="0" w:firstLine="0"/>
        <w:jc w:val="both"/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Contenidos nodales.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Diagrama de Clases UML.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Explicacion del modelo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Aplicacion del modelo a la solucion propuesta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Implementacion del modelo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Diagrama de Secuencia UML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Explicacion del modelo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Aplicacion del modelo a la solucion propuesta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Implementacion del modelo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Diagrama de Entidad Relacion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Explicacion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Aplicacion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Implementacion del modelo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Entorno de desarrollos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Van a aprender las diferentes herramientas que existen en el mercado para poder elaborar una solucion que pueda ser aplicada de manera comercial.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 de repositorio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Creacion de repositorio en GITHUB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Entendimiento de clone, pull , push, merge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Instalacion de paquetes iniciales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Investigacion de paquetes necesarios para la solucion de su desarrollo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Programacion sobre Redes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 de API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 de API REST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Elaboracion de Api REST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Consumir servicios REST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Programación distribuida.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Explicacion de FrontEnd y Backend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Explicacion de Angular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Elaboracion de interface grafica en Angular2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Implementacion de Servicios REST en Angular2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Criterios de aprobacion</w:t>
      </w:r>
    </w:p>
    <w:p w:rsidR="00000000" w:rsidDel="00000000" w:rsidP="00000000" w:rsidRDefault="00000000" w:rsidRPr="00000000" w14:paraId="0000004F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  <w:t xml:space="preserve">La materia contara con 3 examenes relacionados al TP y una entrega parcial del tp como segunda nota de cada trimestre.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142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Primer trimestre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ind w:left="178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Examen: UML (clases), elaboracion diagrama para acomodar el sistema a los nuevos requerimientos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ind w:left="178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Tp: UML, instalaciones iniciales de la aplicación + modulos iniciales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142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Segundo trimestre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ind w:left="178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Examen: UML (secuencia) / DER, elaboracion de diagrama para acomodar el sistema a los nuevos requerimientos, ademas de elaborar el servicio propuesto.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ind w:left="178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Tp: Tener la Api terminada.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142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Tercer trimestre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ind w:left="178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Examen: Integrador. Nuevo requerimiento (hacer los 2 diagramas, mas implementacion en front y back)</w:t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ind w:left="1789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Tp: Integracion con el FrontEnd y ultimos detalles.</w:t>
      </w:r>
    </w:p>
    <w:p w:rsidR="00000000" w:rsidDel="00000000" w:rsidP="00000000" w:rsidRDefault="00000000" w:rsidRPr="00000000" w14:paraId="0000005A">
      <w:pPr>
        <w:jc w:val="left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2664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114300" distR="114300">
          <wp:extent cx="445769" cy="4044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5769" cy="4044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Unidad Curricular: </w:t>
    </w:r>
    <w:hyperlink r:id="rId2"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PROGRAMACIÓN SOBRE  REDES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tabs>
        <w:tab w:val="left" w:pos="1134"/>
        <w:tab w:val="left" w:pos="2835"/>
        <w:tab w:val="left" w:pos="5670"/>
      </w:tabs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Curso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: 6º </w:t>
      <w:tab/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División: 1ª </w:t>
      <w:tab/>
      <w:t xml:space="preserve">Ciclo: Sup. Computación</w:t>
      <w:tab/>
      <w:t xml:space="preserve">Turno: Mañana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left" w:pos="1134"/>
        <w:tab w:val="left" w:pos="2835"/>
        <w:tab w:val="left" w:pos="5670"/>
      </w:tabs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Ciclo Lectivo 2018</w:t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/>
    </w:lvl>
    <w:lvl w:ilvl="1">
      <w:start w:val="1"/>
      <w:numFmt w:val="bullet"/>
      <w:lvlText w:val="◦"/>
      <w:lvlJc w:val="left"/>
      <w:pPr>
        <w:ind w:left="1789" w:hanging="360"/>
      </w:pPr>
      <w:rPr/>
    </w:lvl>
    <w:lvl w:ilvl="2">
      <w:start w:val="1"/>
      <w:numFmt w:val="bullet"/>
      <w:lvlText w:val="▪"/>
      <w:lvlJc w:val="left"/>
      <w:pPr>
        <w:ind w:left="2149" w:hanging="360"/>
      </w:pPr>
      <w:rPr/>
    </w:lvl>
    <w:lvl w:ilvl="3">
      <w:start w:val="1"/>
      <w:numFmt w:val="bullet"/>
      <w:lvlText w:val=""/>
      <w:lvlJc w:val="left"/>
      <w:pPr>
        <w:ind w:left="2509" w:hanging="360"/>
      </w:pPr>
      <w:rPr/>
    </w:lvl>
    <w:lvl w:ilvl="4">
      <w:start w:val="1"/>
      <w:numFmt w:val="bullet"/>
      <w:lvlText w:val="◦"/>
      <w:lvlJc w:val="left"/>
      <w:pPr>
        <w:ind w:left="2869" w:hanging="360"/>
      </w:pPr>
      <w:rPr/>
    </w:lvl>
    <w:lvl w:ilvl="5">
      <w:start w:val="1"/>
      <w:numFmt w:val="bullet"/>
      <w:lvlText w:val="▪"/>
      <w:lvlJc w:val="left"/>
      <w:pPr>
        <w:ind w:left="3229" w:hanging="360"/>
      </w:pPr>
      <w:rPr/>
    </w:lvl>
    <w:lvl w:ilvl="6">
      <w:start w:val="1"/>
      <w:numFmt w:val="bullet"/>
      <w:lvlText w:val=""/>
      <w:lvlJc w:val="left"/>
      <w:pPr>
        <w:ind w:left="3589" w:hanging="360"/>
      </w:pPr>
      <w:rPr/>
    </w:lvl>
    <w:lvl w:ilvl="7">
      <w:start w:val="1"/>
      <w:numFmt w:val="bullet"/>
      <w:lvlText w:val="◦"/>
      <w:lvlJc w:val="left"/>
      <w:pPr>
        <w:ind w:left="3949" w:hanging="360"/>
      </w:pPr>
      <w:rPr/>
    </w:lvl>
    <w:lvl w:ilvl="8">
      <w:start w:val="1"/>
      <w:numFmt w:val="bullet"/>
      <w:lvlText w:val="▪"/>
      <w:lvlJc w:val="left"/>
      <w:pPr>
        <w:ind w:left="4309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../../../C:%5CUsers%5Cusuario%5CDocuments%5CEscuelas%5CNuevoPlanT%C3%A9cnicas%5CPlan%20de%20Estudios%20Computaci%C3%B3n%20Final%2003-01-201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